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www.ukuniversitysearch.vfairs.com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Look at the exhibitor list in the exhibition hall &amp; choose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can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20"/>
          <w:szCs w:val="20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</w:t>
      </w:r>
      <w:r w:rsidDel="00000000" w:rsidR="00000000" w:rsidRPr="00000000">
        <w:rPr>
          <w:sz w:val="20"/>
          <w:szCs w:val="20"/>
          <w:rtl w:val="0"/>
        </w:rPr>
        <w:t xml:space="preserve">have heard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offer interesting courses and specialisms. Go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the stand of the following and find out what it is they 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Harper Adams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………………………..……………………………………….…..</w:t>
      </w:r>
      <w:r w:rsidDel="00000000" w:rsidR="00000000" w:rsidRPr="00000000">
        <w:rPr>
          <w:sz w:val="20"/>
          <w:szCs w:val="20"/>
          <w:rtl w:val="0"/>
        </w:rPr>
        <w:t xml:space="preserve">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Leeds Arts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Academy of Contemporary Music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20"/>
          <w:szCs w:val="20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Plymouth College of Art</w:t>
      </w:r>
      <w:r w:rsidDel="00000000" w:rsidR="00000000" w:rsidRPr="00000000">
        <w:rPr>
          <w:sz w:val="20"/>
          <w:szCs w:val="20"/>
          <w:rtl w:val="0"/>
        </w:rPr>
        <w:t xml:space="preserve">……………….……….……….…………………………………………....…...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There are universities from around the UK at this event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Speak to </w:t>
      </w:r>
      <w:r w:rsidDel="00000000" w:rsidR="00000000" w:rsidRPr="00000000">
        <w:rPr>
          <w:sz w:val="20"/>
          <w:szCs w:val="20"/>
          <w:rtl w:val="0"/>
        </w:rPr>
        <w:t xml:space="preserve">one university from each country listed below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out any differences between going to university in each. What did you find out?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Scotland……………………………………………………………………………………………………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England…………………………………………………….……………………………………………....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</w:t>
      </w:r>
      <w:r w:rsidDel="00000000" w:rsidR="00000000" w:rsidRPr="00000000">
        <w:rPr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bursaries are available for students for a variety of different reasons such as for </w:t>
      </w:r>
      <w:r w:rsidDel="00000000" w:rsidR="00000000" w:rsidRPr="00000000">
        <w:rPr>
          <w:sz w:val="20"/>
          <w:szCs w:val="20"/>
          <w:rtl w:val="0"/>
        </w:rPr>
        <w:t xml:space="preserve">academic 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sporting achievement. These are often allocated on a first come first served basis. Speak to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different universities to find out if you’d be eligible for any extra funding.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 number of universities offer apprenticeships (degree level), along with colleges &amp; apprenticeship providers (GCSE level upwards). Speak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 exhibitors about apprenticeships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20"/>
          <w:szCs w:val="20"/>
          <w:rtl w:val="0"/>
        </w:rPr>
        <w:t xml:space="preserve">find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Aston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 a campus university, whereas </w:t>
      </w:r>
      <w:r w:rsidDel="00000000" w:rsidR="00000000" w:rsidRPr="00000000">
        <w:rPr>
          <w:sz w:val="20"/>
          <w:szCs w:val="20"/>
          <w:rtl w:val="0"/>
        </w:rPr>
        <w:t xml:space="preserve">City, University of London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is based </w:t>
      </w:r>
      <w:r w:rsidDel="00000000" w:rsidR="00000000" w:rsidRPr="00000000">
        <w:rPr>
          <w:sz w:val="20"/>
          <w:szCs w:val="20"/>
          <w:rtl w:val="0"/>
        </w:rPr>
        <w:t xml:space="preserve">in London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Ask 3 other stands whether they are campus universities or not and what the benefits of each are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Speak to 2 exhibitors to find out what types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clubs and social activities are offered by universities, colleges or apprenticeships providers. What did they say?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kuniversity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