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sz w:val="24"/>
          <w:szCs w:val="24"/>
        </w:rPr>
      </w:pPr>
      <w:bookmarkStart w:id="0" w:name="_GoBack"/>
      <w:r>
        <w:rPr>
          <w:sz w:val="24"/>
          <w:szCs w:val="24"/>
        </w:rPr>
        <w:t xml:space="preserve">Parent or Guardian we have been advised to send the following email from the Director of Education. </w:t>
      </w:r>
    </w:p>
    <w:p>
      <w:pPr>
        <w:rPr>
          <w:sz w:val="24"/>
          <w:szCs w:val="24"/>
        </w:rPr>
      </w:pPr>
    </w:p>
    <w:p>
      <w:r>
        <w:rPr>
          <w:sz w:val="24"/>
          <w:szCs w:val="24"/>
        </w:rPr>
        <w:t>Dear Parent/ Guardian</w:t>
      </w:r>
    </w:p>
    <w:p>
      <w:r>
        <w:rPr>
          <w:sz w:val="24"/>
          <w:szCs w:val="24"/>
        </w:rPr>
        <w:t> </w:t>
      </w:r>
    </w:p>
    <w:p>
      <w:r>
        <w:rPr>
          <w:sz w:val="24"/>
          <w:szCs w:val="24"/>
        </w:rPr>
        <w:t xml:space="preserve">In regards of coronavirus, the local authority has written to all schools to advise that they should follow the guidance provided by Public Health Wales which is regularly updated on their website </w:t>
      </w:r>
      <w:hyperlink r:id="rId4" w:history="1">
        <w:r>
          <w:rPr>
            <w:rStyle w:val="Hyperlink"/>
            <w:sz w:val="24"/>
            <w:szCs w:val="24"/>
          </w:rPr>
          <w:t>https://phw.nhs.wales/</w:t>
        </w:r>
      </w:hyperlink>
      <w:r>
        <w:rPr>
          <w:sz w:val="24"/>
          <w:szCs w:val="24"/>
        </w:rPr>
        <w:t>. This website includes specific advice to parents and carers (</w:t>
      </w:r>
      <w:hyperlink r:id="rId5" w:history="1">
        <w:r>
          <w:rPr>
            <w:rStyle w:val="Hyperlink"/>
          </w:rPr>
          <w:t>https://phw.nhs.wales/topics/latest-information-on-novel-coronavirus-covid-19/guidance-for-schools-advice-for-parents-or-carers/</w:t>
        </w:r>
      </w:hyperlink>
      <w:r>
        <w:t xml:space="preserve">). </w:t>
      </w:r>
    </w:p>
    <w:p>
      <w:r>
        <w:rPr>
          <w:sz w:val="24"/>
          <w:szCs w:val="24"/>
        </w:rPr>
        <w:t> </w:t>
      </w:r>
    </w:p>
    <w:p>
      <w:r>
        <w:rPr>
          <w:sz w:val="24"/>
          <w:szCs w:val="24"/>
        </w:rPr>
        <w:t>Current advice is that schools should consider potential risks whilst continuing to operate as normal.</w:t>
      </w:r>
    </w:p>
    <w:p>
      <w:r>
        <w:rPr>
          <w:sz w:val="24"/>
          <w:szCs w:val="24"/>
        </w:rPr>
        <w:t> </w:t>
      </w:r>
    </w:p>
    <w:p>
      <w:r>
        <w:rPr>
          <w:sz w:val="24"/>
          <w:szCs w:val="24"/>
        </w:rPr>
        <w:t xml:space="preserve">The council is in close contact with Public Health Wales who is leading on the response to the coronavirus outbreak and have provided assurances that where there are confirmed cases, all relevant parties will be consulted. </w:t>
      </w:r>
    </w:p>
    <w:p>
      <w:r>
        <w:rPr>
          <w:sz w:val="24"/>
          <w:szCs w:val="24"/>
        </w:rPr>
        <w:t> </w:t>
      </w:r>
    </w:p>
    <w:p>
      <w:r>
        <w:rPr>
          <w:sz w:val="24"/>
          <w:szCs w:val="24"/>
        </w:rPr>
        <w:t>Please note that the council has a set of well-established procedures for responding to a range of emergency situations, one of which is the outbreak of infectious diseases.</w:t>
      </w:r>
    </w:p>
    <w:p>
      <w:r>
        <w:rPr>
          <w:sz w:val="24"/>
          <w:szCs w:val="24"/>
        </w:rPr>
        <w:t> </w:t>
      </w:r>
    </w:p>
    <w:p>
      <w:r>
        <w:rPr>
          <w:sz w:val="24"/>
          <w:szCs w:val="24"/>
        </w:rPr>
        <w:t xml:space="preserve">Public Health Wales has assured us that no additional measures need to be taken above the advice already provided. </w:t>
      </w:r>
    </w:p>
    <w:p>
      <w:r>
        <w:rPr>
          <w:sz w:val="24"/>
          <w:szCs w:val="24"/>
        </w:rPr>
        <w:t> </w:t>
      </w:r>
    </w:p>
    <w:p>
      <w:r>
        <w:rPr>
          <w:sz w:val="24"/>
          <w:szCs w:val="24"/>
        </w:rPr>
        <w:t xml:space="preserve">The council in partnership with its schools will continue to monitor this situation and communicate relevant messages directly to parents / carers. Please check relevant social media for updates. </w:t>
      </w:r>
    </w:p>
    <w:p>
      <w:r>
        <w:rPr>
          <w:sz w:val="24"/>
          <w:szCs w:val="24"/>
        </w:rPr>
        <w:t> </w:t>
      </w:r>
      <w:r>
        <w:rPr>
          <w:color w:val="000000"/>
          <w:sz w:val="24"/>
          <w:szCs w:val="24"/>
          <w:lang w:eastAsia="en-GB"/>
        </w:rPr>
        <w:t> </w:t>
      </w:r>
    </w:p>
    <w:p>
      <w:r>
        <w:t>Thanks</w:t>
      </w:r>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9180A-8030-44EB-92E4-6A486EA7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6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02.safelinks.protection.outlook.com/?url=https%3A%2F%2Fphw.nhs.wales%2Ftopics%2Flatest-information-on-novel-coronavirus-covid-19%2Fguidance-for-schools-advice-for-parents-or-carers%2F&amp;data=02%7C01%7CFinnE%40hwbmail.net%7C3c0360aab18f4534a0bf08d7c6745f55%7C4f3f0e52b734416494091b601d147993%7C0%7C0%7C637196075465308823&amp;sdata=O5OZEsuAN6XTFOCYMBPM1DQC5lSz03Fr5Clmz%2FNnSzk%3D&amp;reserved=0" TargetMode="External"/><Relationship Id="rId4" Type="http://schemas.openxmlformats.org/officeDocument/2006/relationships/hyperlink" Target="https://eur02.safelinks.protection.outlook.com/?url=https%3A%2F%2Fphw.nhs.wales%2F&amp;data=02%7C01%7CFinnE%40hwbmail.net%7C3c0360aab18f4534a0bf08d7c6745f55%7C4f3f0e52b734416494091b601d147993%7C0%7C0%7C637196075465308823&amp;sdata=rmjMWdtEEncqONPyViy%2FyPZ8Ue9Po5%2FN%2Bk41%2Bw29SK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NPTCBC Schools &amp; Learning</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Finn</dc:creator>
  <cp:keywords/>
  <dc:description/>
  <cp:lastModifiedBy>Emma Finn</cp:lastModifiedBy>
  <cp:revision>1</cp:revision>
  <dcterms:created xsi:type="dcterms:W3CDTF">2020-03-12T11:03:00Z</dcterms:created>
  <dcterms:modified xsi:type="dcterms:W3CDTF">2020-03-12T11:05:00Z</dcterms:modified>
</cp:coreProperties>
</file>